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F8" w:rsidRDefault="00D64CDB" w:rsidP="009B37C0">
      <w:pPr>
        <w:rPr>
          <w:b/>
        </w:rPr>
      </w:pPr>
      <w:r>
        <w:rPr>
          <w:b/>
          <w:sz w:val="24"/>
          <w:szCs w:val="24"/>
        </w:rPr>
        <w:t>Návod a b</w:t>
      </w:r>
      <w:r w:rsidR="00C4520F">
        <w:rPr>
          <w:b/>
          <w:sz w:val="24"/>
          <w:szCs w:val="24"/>
        </w:rPr>
        <w:t>ezpečnostní podmínky</w:t>
      </w:r>
      <w:r w:rsidR="00C4520F">
        <w:rPr>
          <w:b/>
        </w:rPr>
        <w:t xml:space="preserve"> ke světelným řetězům řady </w:t>
      </w:r>
      <w:r w:rsidR="00AF76B5" w:rsidRPr="00AF76B5">
        <w:rPr>
          <w:rFonts w:ascii="Arial" w:hAnsi="Arial" w:cs="Arial"/>
          <w:b/>
          <w:bCs/>
          <w:shd w:val="clear" w:color="auto" w:fill="FFFFFF"/>
        </w:rPr>
        <w:t>LED String Light</w:t>
      </w:r>
      <w:r w:rsidR="00AF76B5" w:rsidRPr="00AF76B5">
        <w:rPr>
          <w:rFonts w:ascii="Arial" w:hAnsi="Arial" w:cs="Arial"/>
          <w:b/>
          <w:bCs/>
          <w:sz w:val="14"/>
          <w:szCs w:val="14"/>
          <w:shd w:val="clear" w:color="auto" w:fill="FFFFFF"/>
        </w:rPr>
        <w:t>.</w:t>
      </w:r>
      <w:r w:rsidR="003740F8">
        <w:rPr>
          <w:b/>
        </w:rPr>
        <w:t xml:space="preserve"> I.II.III. a IV.</w:t>
      </w:r>
    </w:p>
    <w:p w:rsidR="00D64CDB" w:rsidRDefault="00D64CDB" w:rsidP="009B37C0">
      <w:pPr>
        <w:rPr>
          <w:b/>
        </w:rPr>
      </w:pPr>
      <w:r>
        <w:rPr>
          <w:b/>
        </w:rPr>
        <w:t>220V/ 24V</w:t>
      </w:r>
    </w:p>
    <w:p w:rsidR="000D2D2E" w:rsidRPr="00472455" w:rsidRDefault="0017156B" w:rsidP="009B37C0">
      <w:pPr>
        <w:rPr>
          <w:b/>
        </w:rPr>
      </w:pPr>
      <w:r>
        <w:rPr>
          <w:b/>
        </w:rPr>
        <w:t>PROSÍME ČTĚTE POZORNĚ</w:t>
      </w:r>
    </w:p>
    <w:p w:rsidR="009B37C0" w:rsidRDefault="006E4D24" w:rsidP="009B37C0">
      <w:r w:rsidRPr="00BA30C6">
        <w:rPr>
          <w:b/>
        </w:rPr>
        <w:t>Při montáži a demontáži nesmí být veden do světelného řetězu elektrický proud ,Vypojte vždy ze zásuvky!!</w:t>
      </w:r>
      <w:r>
        <w:t xml:space="preserve"> </w:t>
      </w:r>
      <w:r w:rsidR="009B37C0">
        <w:t>P</w:t>
      </w:r>
      <w:r w:rsidR="000D2D2E">
        <w:t>r</w:t>
      </w:r>
      <w:r w:rsidR="009B37C0">
        <w:t>o zapnutí světelného řetězu</w:t>
      </w:r>
      <w:r w:rsidR="000D2D2E">
        <w:t xml:space="preserve"> vložte zástrčku </w:t>
      </w:r>
      <w:r w:rsidR="009B37C0">
        <w:t xml:space="preserve"> do zásuvky, začnou </w:t>
      </w:r>
      <w:r w:rsidR="000D2D2E">
        <w:t xml:space="preserve">se </w:t>
      </w:r>
      <w:r w:rsidR="009B37C0">
        <w:t>přehrávat všechny programy světelných</w:t>
      </w:r>
      <w:r w:rsidR="00472455">
        <w:t xml:space="preserve"> variant (bod č.7)</w:t>
      </w:r>
    </w:p>
    <w:p w:rsidR="00D64CDB" w:rsidRDefault="00D64CDB" w:rsidP="009B37C0">
      <w:r w:rsidRPr="00D64CDB">
        <w:rPr>
          <w:b/>
          <w:u w:val="single"/>
        </w:rPr>
        <w:t>220V vnitřní prostory.</w:t>
      </w:r>
      <w:r>
        <w:t xml:space="preserve"> </w:t>
      </w:r>
    </w:p>
    <w:p w:rsidR="0017156B" w:rsidRDefault="000D2D2E" w:rsidP="009B37C0">
      <w:r>
        <w:t>P</w:t>
      </w:r>
      <w:r w:rsidR="009B37C0">
        <w:t xml:space="preserve">o zasunutí </w:t>
      </w:r>
      <w:r>
        <w:t xml:space="preserve">do zásuvky </w:t>
      </w:r>
      <w:r w:rsidR="0017156B" w:rsidRPr="0017156B">
        <w:rPr>
          <w:b/>
        </w:rPr>
        <w:t>ZMÁČKNĚTE JEMNĚ</w:t>
      </w:r>
      <w:r>
        <w:t xml:space="preserve"> dvouma prstama body označené na řídící jednotce</w:t>
      </w:r>
      <w:r w:rsidR="0017156B">
        <w:t xml:space="preserve"> viz. obrázek</w:t>
      </w:r>
      <w:r>
        <w:t>,po každém zmáčknuti přeladíte na jiný světelný efekt,takto pokračujte až do Vašeho zvoleného sv. efektu.</w:t>
      </w:r>
    </w:p>
    <w:p w:rsidR="009B37C0" w:rsidRDefault="0017156B" w:rsidP="009B37C0">
      <w:r>
        <w:rPr>
          <w:noProof/>
          <w:lang w:eastAsia="cs-CZ"/>
        </w:rPr>
        <w:drawing>
          <wp:inline distT="0" distB="0" distL="0" distR="0">
            <wp:extent cx="1689742" cy="1653235"/>
            <wp:effectExtent l="19050" t="0" r="5708" b="0"/>
            <wp:docPr id="1" name="Obrázek 0" descr="foto ná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návo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09" cy="165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DB" w:rsidRDefault="00D64CDB" w:rsidP="009B37C0">
      <w:pPr>
        <w:rPr>
          <w:b/>
          <w:u w:val="single"/>
        </w:rPr>
      </w:pPr>
      <w:r w:rsidRPr="00D64CDB">
        <w:rPr>
          <w:b/>
          <w:u w:val="single"/>
        </w:rPr>
        <w:t>24V vnitřní a venkovní prostory</w:t>
      </w:r>
      <w:r>
        <w:rPr>
          <w:b/>
          <w:u w:val="single"/>
        </w:rPr>
        <w:t>.</w:t>
      </w:r>
    </w:p>
    <w:p w:rsidR="00D64CDB" w:rsidRPr="00D64CDB" w:rsidRDefault="00D64CDB" w:rsidP="009B37C0">
      <w:pPr>
        <w:rPr>
          <w:b/>
        </w:rPr>
      </w:pPr>
      <w:r>
        <w:rPr>
          <w:b/>
        </w:rPr>
        <w:t xml:space="preserve"> </w:t>
      </w:r>
      <w:r>
        <w:t xml:space="preserve">Po zasunutí </w:t>
      </w:r>
      <w:r w:rsidRPr="00D64CDB">
        <w:t xml:space="preserve">do zásuvky </w:t>
      </w:r>
      <w:r w:rsidR="00E223ED">
        <w:t>,</w:t>
      </w:r>
      <w:r w:rsidRPr="00D64CDB">
        <w:t>na trafu mačkejte jemně přepinač tak dlouho až docílíte požadovaného světelného efektu</w:t>
      </w:r>
    </w:p>
    <w:p w:rsidR="000D2D2E" w:rsidRDefault="000D2D2E" w:rsidP="009B37C0">
      <w:r>
        <w:t>1) problikávání (bliká lichá sudá, zrychluje zpomaluje)</w:t>
      </w:r>
    </w:p>
    <w:p w:rsidR="000D2D2E" w:rsidRDefault="000D2D2E" w:rsidP="009B37C0">
      <w:r>
        <w:t>2) pomalé rozvěcování (střídání sudá lichá)</w:t>
      </w:r>
    </w:p>
    <w:p w:rsidR="000D2D2E" w:rsidRDefault="000D2D2E" w:rsidP="009B37C0">
      <w:r>
        <w:t>3) velmi rychlé problikávání (střídání sudá lichá)</w:t>
      </w:r>
    </w:p>
    <w:p w:rsidR="000D2D2E" w:rsidRDefault="000D2D2E" w:rsidP="009B37C0">
      <w:r>
        <w:t>4) pomalé rozvěcování (svítí všechny naráz)</w:t>
      </w:r>
    </w:p>
    <w:p w:rsidR="000D2D2E" w:rsidRDefault="000D2D2E" w:rsidP="009B37C0">
      <w:r>
        <w:t>5)</w:t>
      </w:r>
      <w:r w:rsidR="00767CFA">
        <w:t xml:space="preserve"> velmi rychlé problikávání (k hudebnímu doprovodu </w:t>
      </w:r>
      <w:r w:rsidR="00767CFA" w:rsidRPr="00767CFA">
        <w:t>rock n roll</w:t>
      </w:r>
      <w:r w:rsidR="00472455">
        <w:t xml:space="preserve"> atd.</w:t>
      </w:r>
      <w:r w:rsidR="00767CFA">
        <w:t xml:space="preserve"> )</w:t>
      </w:r>
    </w:p>
    <w:p w:rsidR="00767CFA" w:rsidRDefault="00767CFA" w:rsidP="009B37C0">
      <w:r>
        <w:t>6) stálé svícení (párty ,oslavy, svatební veselice)</w:t>
      </w:r>
    </w:p>
    <w:p w:rsidR="00767CFA" w:rsidRDefault="00767CFA" w:rsidP="009B37C0">
      <w:r>
        <w:t>7) začnou se přehrávat všechny programy</w:t>
      </w:r>
    </w:p>
    <w:p w:rsidR="00767CFA" w:rsidRPr="006E4D24" w:rsidRDefault="00BA30C6" w:rsidP="009B37C0">
      <w:pPr>
        <w:rPr>
          <w:b/>
        </w:rPr>
      </w:pPr>
      <w:r w:rsidRPr="006E4D24">
        <w:rPr>
          <w:b/>
        </w:rPr>
        <w:t>Bezpečnostní předpisy:</w:t>
      </w:r>
    </w:p>
    <w:p w:rsidR="00767CFA" w:rsidRDefault="00BA30C6" w:rsidP="009B37C0">
      <w:r>
        <w:t>1)</w:t>
      </w:r>
      <w:r w:rsidR="00767CFA">
        <w:t>Nezapínejte na dlouhou dobu sv. řetěz ,který je smotaný v klubku</w:t>
      </w:r>
      <w:r w:rsidR="00472455">
        <w:t xml:space="preserve"> </w:t>
      </w:r>
      <w:r w:rsidR="00767CFA">
        <w:t>- hrozí přehřátí !</w:t>
      </w:r>
    </w:p>
    <w:p w:rsidR="00BA30C6" w:rsidRDefault="00BA30C6" w:rsidP="009B37C0">
      <w:r>
        <w:t>2)</w:t>
      </w:r>
      <w:r w:rsidR="00767CFA">
        <w:t xml:space="preserve">Řetěz omotávejte </w:t>
      </w:r>
      <w:r>
        <w:t>nebo jemně přivazujte,</w:t>
      </w:r>
      <w:r w:rsidR="00767CFA">
        <w:t>nikdy nepřibíjejte, nelepte, hrozí poškození řetězu</w:t>
      </w:r>
      <w:r>
        <w:t xml:space="preserve"> a úrazu elektrickým proudem</w:t>
      </w:r>
      <w:r w:rsidR="00767CFA">
        <w:t>!</w:t>
      </w:r>
      <w:r w:rsidR="004F06C0">
        <w:t xml:space="preserve"> </w:t>
      </w:r>
    </w:p>
    <w:p w:rsidR="00BA30C6" w:rsidRDefault="00BA30C6" w:rsidP="009B37C0">
      <w:r>
        <w:lastRenderedPageBreak/>
        <w:t>3)</w:t>
      </w:r>
      <w:r w:rsidR="004F06C0">
        <w:t>Nevkládejte do vody, řídící jednotka se zástrčkou</w:t>
      </w:r>
      <w:r>
        <w:t xml:space="preserve"> a řetěz</w:t>
      </w:r>
      <w:r w:rsidR="004F06C0">
        <w:t xml:space="preserve"> musí být vždy v suchu</w:t>
      </w:r>
      <w:r>
        <w:t xml:space="preserve"> a volně položený nebo zavěšený ,na světelný řetěz</w:t>
      </w:r>
      <w:r w:rsidR="00BD364B">
        <w:t xml:space="preserve"> nic dalšího nezavěšujte" hrozí přetrhnutí"</w:t>
      </w:r>
      <w:r w:rsidR="004F06C0">
        <w:t>.</w:t>
      </w:r>
    </w:p>
    <w:p w:rsidR="00BA30C6" w:rsidRDefault="00BA30C6" w:rsidP="009B37C0">
      <w:r>
        <w:t>4)Všechny řetězy</w:t>
      </w:r>
      <w:r w:rsidR="00D64CDB">
        <w:t xml:space="preserve"> </w:t>
      </w:r>
      <w:r w:rsidR="00D64CDB" w:rsidRPr="005D26C0">
        <w:rPr>
          <w:b/>
        </w:rPr>
        <w:t xml:space="preserve">220V </w:t>
      </w:r>
      <w:r>
        <w:t xml:space="preserve"> jsou určeny k provozu do suchého prostředí, při nenadálé události postříkání vodou aj. vždy ihned odpojte od zdroje elektrického napětí</w:t>
      </w:r>
      <w:r w:rsidR="00D64CDB">
        <w:t xml:space="preserve">. Řetězy </w:t>
      </w:r>
      <w:r w:rsidR="00D64CDB" w:rsidRPr="005D26C0">
        <w:rPr>
          <w:b/>
        </w:rPr>
        <w:t>24V</w:t>
      </w:r>
      <w:r w:rsidR="00D64CDB">
        <w:t xml:space="preserve"> mohou být ve venkovních prostorách, ale řídící jednotka musí být vždy v suchu.</w:t>
      </w:r>
    </w:p>
    <w:p w:rsidR="00767CFA" w:rsidRDefault="0001650B" w:rsidP="009B37C0">
      <w:r>
        <w:t>5</w:t>
      </w:r>
      <w:r w:rsidR="00BA30C6">
        <w:t>)K řídící jednotce ,</w:t>
      </w:r>
      <w:r w:rsidR="00BD364B">
        <w:t xml:space="preserve"> kabelu zásuvky</w:t>
      </w:r>
      <w:r w:rsidR="00BA30C6">
        <w:t xml:space="preserve"> a samotného řetězu,</w:t>
      </w:r>
      <w:r w:rsidR="00BD364B">
        <w:t xml:space="preserve"> zamezte přístup </w:t>
      </w:r>
      <w:r w:rsidR="00BA30C6">
        <w:t>všem osobám ,které nebyly řádně poučeny o bezpečnostních předpisech</w:t>
      </w:r>
      <w:r w:rsidR="00BD364B">
        <w:t>.</w:t>
      </w:r>
      <w:r w:rsidR="004F06C0">
        <w:t xml:space="preserve"> Neodborným zásahem do el. zařízení může dojít k úrazu!</w:t>
      </w:r>
    </w:p>
    <w:p w:rsidR="00472455" w:rsidRDefault="0001650B" w:rsidP="009B37C0">
      <w:r>
        <w:t>6</w:t>
      </w:r>
      <w:r w:rsidR="00BA30C6">
        <w:t>) P</w:t>
      </w:r>
      <w:r w:rsidR="00472455">
        <w:t>ostupujte velmi opatrně nestrhávejte, nehažte.</w:t>
      </w:r>
      <w:r w:rsidR="0017156B">
        <w:t xml:space="preserve">Po použití opatrně namotejte zpět </w:t>
      </w:r>
      <w:r w:rsidR="004F06C0">
        <w:t>do klubka. Motejte vždy od konce řetězu</w:t>
      </w:r>
      <w:r w:rsidR="00D64CDB">
        <w:t>,tak aby řídící jednotka zůstala po namotání na vrchu</w:t>
      </w:r>
      <w:r w:rsidR="004F06C0">
        <w:t>.</w:t>
      </w:r>
    </w:p>
    <w:p w:rsidR="00767CFA" w:rsidRDefault="00767CFA" w:rsidP="009B37C0">
      <w:r>
        <w:t>Součásti zápůjčky je také ochrané balení ,ve kterém Vám bylo zboží dodáno, zaslání zpět v jném balení je nepřípustné.</w:t>
      </w:r>
      <w:r w:rsidR="00472455">
        <w:t xml:space="preserve"> Řídící jednotku,</w:t>
      </w:r>
      <w:r w:rsidR="00D64CDB">
        <w:t xml:space="preserve"> </w:t>
      </w:r>
      <w:r w:rsidR="00472455">
        <w:t>nejprve před vložením do krabice obalte ještě bublinkovou</w:t>
      </w:r>
      <w:r w:rsidR="009B3602">
        <w:t xml:space="preserve"> folií</w:t>
      </w:r>
      <w:r w:rsidR="00472455">
        <w:t>.</w:t>
      </w:r>
    </w:p>
    <w:p w:rsidR="00472455" w:rsidRDefault="00472455" w:rsidP="009B37C0">
      <w:r>
        <w:t>Děkujeme Vám předem, že zacházíte s naším majetkem šetrně</w:t>
      </w:r>
      <w:r w:rsidR="00BD6464">
        <w:t xml:space="preserve"> a chráníte přitom své zdraví</w:t>
      </w:r>
      <w:r>
        <w:t>.</w:t>
      </w:r>
    </w:p>
    <w:p w:rsidR="00BD6464" w:rsidRPr="009B37C0" w:rsidRDefault="00BD6464" w:rsidP="009B37C0">
      <w:r>
        <w:t>sdružení podnikatelů Inter Recrea.</w:t>
      </w:r>
    </w:p>
    <w:sectPr w:rsidR="00BD6464" w:rsidRPr="009B37C0" w:rsidSect="00D9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B37C0"/>
    <w:rsid w:val="0001650B"/>
    <w:rsid w:val="000D2D2E"/>
    <w:rsid w:val="00106C32"/>
    <w:rsid w:val="00113789"/>
    <w:rsid w:val="0017156B"/>
    <w:rsid w:val="00255133"/>
    <w:rsid w:val="002F3C36"/>
    <w:rsid w:val="00353693"/>
    <w:rsid w:val="003740F8"/>
    <w:rsid w:val="003B6C5E"/>
    <w:rsid w:val="00472455"/>
    <w:rsid w:val="004F06C0"/>
    <w:rsid w:val="005263A3"/>
    <w:rsid w:val="005D26C0"/>
    <w:rsid w:val="005F1887"/>
    <w:rsid w:val="006D320C"/>
    <w:rsid w:val="006E4D24"/>
    <w:rsid w:val="00767CFA"/>
    <w:rsid w:val="00772C07"/>
    <w:rsid w:val="008A1219"/>
    <w:rsid w:val="009B3602"/>
    <w:rsid w:val="009B37C0"/>
    <w:rsid w:val="00AF76B5"/>
    <w:rsid w:val="00BA30C6"/>
    <w:rsid w:val="00BD364B"/>
    <w:rsid w:val="00BD6464"/>
    <w:rsid w:val="00C4520F"/>
    <w:rsid w:val="00C90905"/>
    <w:rsid w:val="00D64CDB"/>
    <w:rsid w:val="00D9714C"/>
    <w:rsid w:val="00E223ED"/>
    <w:rsid w:val="00E415C9"/>
    <w:rsid w:val="00EB11FE"/>
    <w:rsid w:val="00EC02EA"/>
    <w:rsid w:val="00EE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5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F7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2017-06-26T07:18:00Z</cp:lastPrinted>
  <dcterms:created xsi:type="dcterms:W3CDTF">2016-05-05T07:28:00Z</dcterms:created>
  <dcterms:modified xsi:type="dcterms:W3CDTF">2017-06-26T07:18:00Z</dcterms:modified>
</cp:coreProperties>
</file>